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3D6228" w14:textId="4F422FCB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58EB5A04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57E94237" w14:textId="65B5A39D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CF2489">
        <w:rPr>
          <w:rFonts w:asciiTheme="minorHAnsi" w:hAnsiTheme="minorHAnsi" w:cs="Arial"/>
          <w:b/>
          <w:lang w:val="en-ZA"/>
        </w:rPr>
        <w:t>10</w:t>
      </w:r>
      <w:r w:rsidR="0080351D">
        <w:rPr>
          <w:rFonts w:asciiTheme="minorHAnsi" w:hAnsiTheme="minorHAnsi" w:cs="Arial"/>
          <w:b/>
          <w:lang w:val="en-ZA"/>
        </w:rPr>
        <w:t xml:space="preserve"> September 2021</w:t>
      </w:r>
    </w:p>
    <w:p w14:paraId="2A9E0E00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0C8BDD8F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6CBF7C55" w14:textId="71E041A3" w:rsidR="007F4679" w:rsidRPr="00F6061A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F6061A">
        <w:rPr>
          <w:rFonts w:asciiTheme="minorHAnsi" w:hAnsiTheme="minorHAnsi" w:cs="Arial"/>
          <w:b/>
          <w:iCs/>
          <w:lang w:val="en-ZA"/>
        </w:rPr>
        <w:t>(MOBILE TELEPHONE NETWORKS HOLDINGS LIMITED –</w:t>
      </w:r>
      <w:r w:rsidR="00F6061A">
        <w:rPr>
          <w:rFonts w:asciiTheme="minorHAnsi" w:hAnsiTheme="minorHAnsi" w:cs="Arial"/>
          <w:b/>
          <w:iCs/>
          <w:lang w:val="en-ZA"/>
        </w:rPr>
        <w:t xml:space="preserve"> </w:t>
      </w:r>
      <w:r w:rsidRPr="00F6061A">
        <w:rPr>
          <w:rFonts w:asciiTheme="minorHAnsi" w:hAnsiTheme="minorHAnsi" w:cs="Arial"/>
          <w:b/>
          <w:iCs/>
          <w:lang w:val="en-ZA"/>
        </w:rPr>
        <w:t>“MTN28”)</w:t>
      </w:r>
    </w:p>
    <w:p w14:paraId="0911AA5D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05C17167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6928380F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46FB87C4" w14:textId="349ACF5F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MOBILE TELEPHONE NETWORKS HOLDINGS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15 September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3A944EC2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669E392C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5F043EE0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40ECF4D0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5D78967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MTN28</w:t>
      </w:r>
    </w:p>
    <w:p w14:paraId="763066CE" w14:textId="66D55F34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CF2489">
        <w:rPr>
          <w:rFonts w:asciiTheme="minorHAnsi" w:hAnsiTheme="minorHAnsi" w:cs="Arial"/>
          <w:lang w:val="en-ZA"/>
        </w:rPr>
        <w:t>R321,000,000</w:t>
      </w:r>
    </w:p>
    <w:p w14:paraId="39E4F368" w14:textId="35C99835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</w:t>
      </w:r>
      <w:r w:rsidR="00F6061A">
        <w:rPr>
          <w:rFonts w:asciiTheme="minorHAnsi" w:hAnsiTheme="minorHAnsi" w:cs="Arial"/>
          <w:lang w:val="en-ZA"/>
        </w:rPr>
        <w:t>00</w:t>
      </w:r>
      <w:r>
        <w:rPr>
          <w:rFonts w:asciiTheme="minorHAnsi" w:hAnsiTheme="minorHAnsi" w:cs="Arial"/>
          <w:lang w:val="en-ZA"/>
        </w:rPr>
        <w:t>%</w:t>
      </w:r>
    </w:p>
    <w:p w14:paraId="1F5ABF50" w14:textId="6C9F1203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CF2489" w:rsidRPr="00CF2489">
        <w:rPr>
          <w:rFonts w:asciiTheme="minorHAnsi" w:hAnsiTheme="minorHAnsi" w:cs="Arial"/>
          <w:bCs/>
          <w:lang w:val="en-ZA"/>
        </w:rPr>
        <w:t>5.167</w:t>
      </w:r>
      <w:r>
        <w:rPr>
          <w:rFonts w:asciiTheme="minorHAnsi" w:hAnsiTheme="minorHAnsi" w:cs="Arial"/>
          <w:lang w:val="en-ZA"/>
        </w:rPr>
        <w:t>% (3 Month JIBAR as at 0</w:t>
      </w:r>
      <w:r w:rsidR="00F6061A">
        <w:rPr>
          <w:rFonts w:asciiTheme="minorHAnsi" w:hAnsiTheme="minorHAnsi" w:cs="Arial"/>
          <w:lang w:val="en-ZA"/>
        </w:rPr>
        <w:t>8 Sept 2021</w:t>
      </w:r>
      <w:r>
        <w:rPr>
          <w:rFonts w:asciiTheme="minorHAnsi" w:hAnsiTheme="minorHAnsi" w:cs="Arial"/>
          <w:lang w:val="en-ZA"/>
        </w:rPr>
        <w:t xml:space="preserve"> of </w:t>
      </w:r>
      <w:r w:rsidR="00CF2489">
        <w:rPr>
          <w:rFonts w:asciiTheme="minorHAnsi" w:hAnsiTheme="minorHAnsi" w:cs="Arial"/>
          <w:lang w:val="en-ZA"/>
        </w:rPr>
        <w:t>3.667</w:t>
      </w:r>
      <w:r>
        <w:rPr>
          <w:rFonts w:asciiTheme="minorHAnsi" w:hAnsiTheme="minorHAnsi" w:cs="Arial"/>
          <w:lang w:val="en-ZA"/>
        </w:rPr>
        <w:t xml:space="preserve">% plus </w:t>
      </w:r>
      <w:r w:rsidR="00CF2489">
        <w:rPr>
          <w:rFonts w:asciiTheme="minorHAnsi" w:hAnsiTheme="minorHAnsi" w:cs="Arial"/>
          <w:lang w:val="en-ZA"/>
        </w:rPr>
        <w:t>150</w:t>
      </w:r>
      <w:r>
        <w:rPr>
          <w:rFonts w:asciiTheme="minorHAnsi" w:hAnsiTheme="minorHAnsi" w:cs="Arial"/>
          <w:lang w:val="en-ZA"/>
        </w:rPr>
        <w:t>bps)</w:t>
      </w:r>
    </w:p>
    <w:p w14:paraId="776A346E" w14:textId="273B4372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F6061A">
        <w:rPr>
          <w:rFonts w:asciiTheme="minorHAnsi" w:hAnsiTheme="minorHAnsi" w:cs="Arial"/>
          <w:lang w:val="en-ZA"/>
        </w:rPr>
        <w:t>Floating</w:t>
      </w:r>
    </w:p>
    <w:p w14:paraId="406A4E08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49405C4D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March 2025</w:t>
      </w:r>
    </w:p>
    <w:p w14:paraId="4521D62E" w14:textId="5EEF7CB5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F6061A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March, 5 June, 5 September, 5 December</w:t>
      </w:r>
    </w:p>
    <w:p w14:paraId="3E22853E" w14:textId="77777777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March, 15 June, 15 September, 15 December</w:t>
      </w:r>
    </w:p>
    <w:p w14:paraId="4D5E6FE4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 March, 4 June, 4 September, 4 December</w:t>
      </w:r>
    </w:p>
    <w:p w14:paraId="3AF76BE6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September 2021</w:t>
      </w:r>
    </w:p>
    <w:p w14:paraId="40F329E0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4B9A4F9D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15 September 2021</w:t>
      </w:r>
    </w:p>
    <w:p w14:paraId="79ED20AF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December 2021</w:t>
      </w:r>
    </w:p>
    <w:p w14:paraId="04F21186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ZAG000179516</w:t>
      </w:r>
    </w:p>
    <w:p w14:paraId="5596EE90" w14:textId="357B3C7C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3F63B38A" w14:textId="57DEC240" w:rsidR="007F4679" w:rsidRDefault="00386EFA" w:rsidP="00CF248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14:paraId="17CEE3C0" w14:textId="3BF430CF" w:rsidR="00CF2489" w:rsidRDefault="00CF2489" w:rsidP="00CF248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9B0587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https://clientportal.jse.co.za/Content/JSEPricingSupplementsItems/MTN28%20PricingSupplement1509.pdf</w:t>
        </w:r>
      </w:hyperlink>
    </w:p>
    <w:p w14:paraId="1A0518F9" w14:textId="77777777" w:rsidR="00CF2489" w:rsidRPr="00F64748" w:rsidRDefault="00CF2489" w:rsidP="00CF248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14:paraId="6EEB83E1" w14:textId="77777777"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5C2F4B45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624AABE3" w14:textId="77777777" w:rsidR="00F6061A" w:rsidRDefault="00F6061A" w:rsidP="00F6061A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r>
        <w:rPr>
          <w:rFonts w:ascii="Calibri" w:hAnsi="Calibri" w:cs="Arial"/>
          <w:lang w:val="en-ZA"/>
        </w:rPr>
        <w:t xml:space="preserve">Kea </w:t>
      </w:r>
      <w:proofErr w:type="spellStart"/>
      <w:r>
        <w:rPr>
          <w:rFonts w:ascii="Calibri" w:hAnsi="Calibri" w:cs="Arial"/>
          <w:lang w:val="en-ZA"/>
        </w:rPr>
        <w:t>Sape</w:t>
      </w:r>
      <w:proofErr w:type="spellEnd"/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proofErr w:type="gramStart"/>
      <w:r>
        <w:rPr>
          <w:rFonts w:ascii="Calibri" w:hAnsi="Calibri" w:cs="Arial"/>
          <w:lang w:val="en-ZA"/>
        </w:rPr>
        <w:t>The</w:t>
      </w:r>
      <w:proofErr w:type="gramEnd"/>
      <w:r>
        <w:rPr>
          <w:rFonts w:ascii="Calibri" w:hAnsi="Calibri" w:cs="Arial"/>
          <w:lang w:val="en-ZA"/>
        </w:rPr>
        <w:t xml:space="preserve"> Standard Bank of South Africa Limited</w:t>
      </w:r>
      <w:r>
        <w:rPr>
          <w:rFonts w:ascii="Calibri" w:hAnsi="Calibri" w:cs="Arial"/>
          <w:lang w:val="en-ZA"/>
        </w:rPr>
        <w:tab/>
        <w:t xml:space="preserve">      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+27 11 7215594</w:t>
      </w:r>
    </w:p>
    <w:p w14:paraId="65B10B9D" w14:textId="77777777" w:rsidR="00F6061A" w:rsidRPr="00F64748" w:rsidRDefault="00F6061A" w:rsidP="00F6061A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="Calibri" w:hAnsi="Calibri" w:cs="Arial"/>
          <w:lang w:val="en-ZA"/>
        </w:rPr>
        <w:t>Corporate Actions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>JSE</w:t>
      </w:r>
      <w:r>
        <w:rPr>
          <w:rFonts w:ascii="Calibri" w:hAnsi="Calibri" w:cs="Arial"/>
          <w:lang w:val="en-ZA"/>
        </w:rPr>
        <w:tab/>
        <w:t xml:space="preserve">     </w:t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</w:r>
      <w:r>
        <w:rPr>
          <w:rFonts w:ascii="Calibri" w:hAnsi="Calibri" w:cs="Arial"/>
          <w:lang w:val="en-ZA"/>
        </w:rPr>
        <w:tab/>
        <w:t xml:space="preserve"> +27 11 5207000</w:t>
      </w:r>
    </w:p>
    <w:p w14:paraId="239BF033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305A8827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8CDF7C" w14:textId="77777777" w:rsidR="00465BD2" w:rsidRDefault="00465BD2">
      <w:r>
        <w:separator/>
      </w:r>
    </w:p>
  </w:endnote>
  <w:endnote w:type="continuationSeparator" w:id="0">
    <w:p w14:paraId="078D9EBE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C64F9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301A8B09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0554A54D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1B5623F6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D92E8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1A858927" w14:textId="77777777">
      <w:tc>
        <w:tcPr>
          <w:tcW w:w="1335" w:type="dxa"/>
        </w:tcPr>
        <w:p w14:paraId="05298402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24B9FD45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0E3610E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4B33BA79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0FEB64CD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261FC7" w14:textId="77777777" w:rsidR="00465BD2" w:rsidRDefault="00465BD2">
      <w:r>
        <w:separator/>
      </w:r>
    </w:p>
  </w:footnote>
  <w:footnote w:type="continuationSeparator" w:id="0">
    <w:p w14:paraId="2D9E4C07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273ED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5D063891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FFC8A" w14:textId="77777777" w:rsidR="001D1A44" w:rsidRDefault="00CF248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27F5FD5E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65196A41" w14:textId="77777777" w:rsidR="001D1A44" w:rsidRDefault="001D1A44" w:rsidP="00EF6146">
                <w:pPr>
                  <w:jc w:val="right"/>
                </w:pPr>
              </w:p>
              <w:p w14:paraId="1B0E2BD0" w14:textId="77777777" w:rsidR="001D1A44" w:rsidRDefault="001D1A44" w:rsidP="00EF6146">
                <w:pPr>
                  <w:jc w:val="right"/>
                </w:pPr>
              </w:p>
              <w:p w14:paraId="09B38922" w14:textId="77777777" w:rsidR="001D1A44" w:rsidRDefault="001D1A44" w:rsidP="00EF6146">
                <w:pPr>
                  <w:jc w:val="right"/>
                </w:pPr>
              </w:p>
              <w:p w14:paraId="47A0842A" w14:textId="77777777" w:rsidR="001D1A44" w:rsidRDefault="001D1A44" w:rsidP="00EF6146">
                <w:pPr>
                  <w:jc w:val="right"/>
                </w:pPr>
              </w:p>
              <w:p w14:paraId="73FB1C8A" w14:textId="77777777" w:rsidR="001D1A44" w:rsidRDefault="001D1A44" w:rsidP="00EF6146">
                <w:pPr>
                  <w:jc w:val="right"/>
                </w:pPr>
              </w:p>
              <w:p w14:paraId="0382DFCF" w14:textId="77777777" w:rsidR="001D1A44" w:rsidRDefault="001D1A44" w:rsidP="00EF6146">
                <w:pPr>
                  <w:jc w:val="right"/>
                </w:pPr>
              </w:p>
              <w:p w14:paraId="4ED0BD79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0FF38E16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3901AA6B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C084E44" wp14:editId="15AF700E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0D9E92D9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7457F34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D1DC18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995B833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FC84ED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286B2C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348465C3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0E1E3632" w14:textId="77777777">
      <w:trPr>
        <w:trHeight w:hRule="exact" w:val="2342"/>
        <w:jc w:val="right"/>
      </w:trPr>
      <w:tc>
        <w:tcPr>
          <w:tcW w:w="9752" w:type="dxa"/>
        </w:tcPr>
        <w:p w14:paraId="5640C6FA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3811D9AE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FD8C6EC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5037A" w14:textId="77777777" w:rsidR="001D1A44" w:rsidRDefault="00CF248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2305D6AB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649905EB" w14:textId="77777777" w:rsidR="001D1A44" w:rsidRDefault="001D1A44" w:rsidP="00BD2E91">
                <w:pPr>
                  <w:jc w:val="right"/>
                </w:pPr>
              </w:p>
              <w:p w14:paraId="5D84EFD8" w14:textId="77777777" w:rsidR="001D1A44" w:rsidRDefault="001D1A44" w:rsidP="00BD2E91">
                <w:pPr>
                  <w:jc w:val="right"/>
                </w:pPr>
              </w:p>
              <w:p w14:paraId="4FF22BC0" w14:textId="77777777" w:rsidR="001D1A44" w:rsidRDefault="001D1A44" w:rsidP="00BD2E91">
                <w:pPr>
                  <w:jc w:val="right"/>
                </w:pPr>
              </w:p>
              <w:p w14:paraId="18854F60" w14:textId="77777777" w:rsidR="001D1A44" w:rsidRDefault="001D1A44" w:rsidP="00BD2E91">
                <w:pPr>
                  <w:jc w:val="right"/>
                </w:pPr>
              </w:p>
              <w:p w14:paraId="4D42DB8F" w14:textId="77777777" w:rsidR="001D1A44" w:rsidRDefault="001D1A44" w:rsidP="00BD2E91">
                <w:pPr>
                  <w:jc w:val="right"/>
                </w:pPr>
              </w:p>
              <w:p w14:paraId="18EDD3F2" w14:textId="77777777" w:rsidR="001D1A44" w:rsidRDefault="001D1A44" w:rsidP="00BD2E91">
                <w:pPr>
                  <w:jc w:val="right"/>
                </w:pPr>
              </w:p>
              <w:p w14:paraId="76E899F7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25CA55EB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54679BA1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066A8B8D" wp14:editId="4078581F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5E4ED776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12331F76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E4AB7ED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37ED29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360EBD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844E89B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169C570E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3A46D425" w14:textId="77777777">
      <w:trPr>
        <w:trHeight w:hRule="exact" w:val="2342"/>
        <w:jc w:val="right"/>
      </w:trPr>
      <w:tc>
        <w:tcPr>
          <w:tcW w:w="9752" w:type="dxa"/>
        </w:tcPr>
        <w:p w14:paraId="06C47846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4A456A8E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4159EA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32091798" wp14:editId="21DAE1E9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C73668C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6231DD74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2E0987C1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51D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2489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61A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25E0D2F8"/>
  <w15:docId w15:val="{756F3649-55AE-43FB-8EB0-C5F0207C1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CF24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MTN28%20PricingSupplement15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899362A-AB9A-4FD6-A9E0-22EBA967E462}"/>
</file>

<file path=customXml/itemProps3.xml><?xml version="1.0" encoding="utf-8"?>
<ds:datastoreItem xmlns:ds="http://schemas.openxmlformats.org/officeDocument/2006/customXml" ds:itemID="{BBCE2B7D-F6A7-4EBD-B168-F6B5BA0BE264}"/>
</file>

<file path=customXml/itemProps4.xml><?xml version="1.0" encoding="utf-8"?>
<ds:datastoreItem xmlns:ds="http://schemas.openxmlformats.org/officeDocument/2006/customXml" ds:itemID="{5C6DD923-05D0-491E-B958-C01268A8B4F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1612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2021-09-10T06:53:00Z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2021-08-31T14:47:02Z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c06bc12b-40f2-4a1d-bb1f-36563d5b2458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